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5E" w:rsidRDefault="001C145E" w:rsidP="00B63B4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</w:pPr>
      <w:r w:rsidRPr="00B63B4B"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  <w:t>Xã Tân Mỹ Hà</w:t>
      </w:r>
      <w:r w:rsidRPr="001C145E">
        <w:rPr>
          <w:rFonts w:asciiTheme="majorHAnsi" w:eastAsia="Times New Roman" w:hAnsiTheme="majorHAnsi" w:cstheme="majorHAnsi"/>
          <w:b/>
          <w:sz w:val="28"/>
          <w:szCs w:val="28"/>
          <w:lang w:eastAsia="vi-VN"/>
        </w:rPr>
        <w:t>:</w:t>
      </w:r>
      <w:r w:rsidR="00517C7F"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  <w:t xml:space="preserve"> </w:t>
      </w:r>
      <w:r w:rsidRPr="00B63B4B"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  <w:t xml:space="preserve">03 </w:t>
      </w:r>
      <w:r w:rsidRPr="001C145E">
        <w:rPr>
          <w:rFonts w:asciiTheme="majorHAnsi" w:eastAsia="Times New Roman" w:hAnsiTheme="majorHAnsi" w:cstheme="majorHAnsi"/>
          <w:b/>
          <w:sz w:val="28"/>
          <w:szCs w:val="28"/>
          <w:lang w:eastAsia="vi-VN"/>
        </w:rPr>
        <w:t>công dân hoàn thành cách ly tập trung</w:t>
      </w:r>
    </w:p>
    <w:p w:rsidR="00B63B4B" w:rsidRPr="001C145E" w:rsidRDefault="00B63B4B" w:rsidP="00B63B4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</w:pPr>
    </w:p>
    <w:p w:rsidR="001C145E" w:rsidRDefault="00930B3A" w:rsidP="004E5164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>Th</w:t>
      </w:r>
      <w:r w:rsidR="00824B86"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>ực hiện</w:t>
      </w:r>
      <w:r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 xml:space="preserve"> Quyết định</w:t>
      </w:r>
      <w:r w:rsidR="009D6777"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 xml:space="preserve"> 2040</w:t>
      </w:r>
      <w:r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 xml:space="preserve">/QĐ-UBND, ngày </w:t>
      </w:r>
      <w:r w:rsidR="00967E68"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>16/04/2020 c</w:t>
      </w:r>
      <w:r w:rsidR="008B0444"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>ủa</w:t>
      </w:r>
      <w:bookmarkStart w:id="0" w:name="_GoBack"/>
      <w:bookmarkEnd w:id="0"/>
      <w:r w:rsidR="00967E68"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 xml:space="preserve"> UBND huyện Hương Sơn</w:t>
      </w:r>
      <w:r w:rsidR="0020401C"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 xml:space="preserve"> về việc phê duyệt danh sách các trường hợp kết thúc thời gian cách ly y tế tại cơ sở cách ly y tế tập trung tại các xã, thị trấn. </w:t>
      </w:r>
      <w:r w:rsidR="001C145E" w:rsidRPr="001C145E">
        <w:rPr>
          <w:rFonts w:asciiTheme="majorHAnsi" w:eastAsia="Times New Roman" w:hAnsiTheme="majorHAnsi" w:cstheme="majorHAnsi"/>
          <w:i/>
          <w:iCs/>
          <w:sz w:val="28"/>
          <w:szCs w:val="28"/>
          <w:lang w:eastAsia="vi-VN"/>
        </w:rPr>
        <w:t xml:space="preserve">Chiều ngày </w:t>
      </w:r>
      <w:r w:rsidR="001C145E" w:rsidRPr="00E70127"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>1</w:t>
      </w:r>
      <w:r w:rsidR="00967E68"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>6</w:t>
      </w:r>
      <w:r w:rsidR="001C145E" w:rsidRPr="001C145E">
        <w:rPr>
          <w:rFonts w:asciiTheme="majorHAnsi" w:eastAsia="Times New Roman" w:hAnsiTheme="majorHAnsi" w:cstheme="majorHAnsi"/>
          <w:i/>
          <w:iCs/>
          <w:sz w:val="28"/>
          <w:szCs w:val="28"/>
          <w:lang w:eastAsia="vi-VN"/>
        </w:rPr>
        <w:t xml:space="preserve">/4, tại Khu cách ly Trường </w:t>
      </w:r>
      <w:r w:rsidR="001C145E" w:rsidRPr="00E70127"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>tiểu học Sơn Mỹ cũ</w:t>
      </w:r>
      <w:r w:rsidR="001C145E" w:rsidRPr="001C145E">
        <w:rPr>
          <w:rFonts w:asciiTheme="majorHAnsi" w:eastAsia="Times New Roman" w:hAnsiTheme="majorHAnsi" w:cstheme="majorHAnsi"/>
          <w:i/>
          <w:iCs/>
          <w:sz w:val="28"/>
          <w:szCs w:val="28"/>
          <w:lang w:eastAsia="vi-VN"/>
        </w:rPr>
        <w:t xml:space="preserve"> đã có </w:t>
      </w:r>
      <w:r w:rsidR="001C145E" w:rsidRPr="00E70127"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>03</w:t>
      </w:r>
      <w:r w:rsidR="001C145E" w:rsidRPr="001C145E">
        <w:rPr>
          <w:rFonts w:asciiTheme="majorHAnsi" w:eastAsia="Times New Roman" w:hAnsiTheme="majorHAnsi" w:cstheme="majorHAnsi"/>
          <w:i/>
          <w:iCs/>
          <w:sz w:val="28"/>
          <w:szCs w:val="28"/>
          <w:lang w:eastAsia="vi-VN"/>
        </w:rPr>
        <w:t xml:space="preserve"> công dân được trao giấy chứng nhận hoàn thành thời gian cách ly tập trung phòng chống dịch COVID 19.</w:t>
      </w:r>
    </w:p>
    <w:p w:rsidR="00E70127" w:rsidRPr="001C145E" w:rsidRDefault="00E70127" w:rsidP="00A35310">
      <w:pPr>
        <w:spacing w:after="0" w:line="240" w:lineRule="auto"/>
        <w:ind w:firstLine="567"/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</w:pPr>
    </w:p>
    <w:p w:rsidR="001C145E" w:rsidRPr="001C145E" w:rsidRDefault="001C145E" w:rsidP="00A35310">
      <w:pPr>
        <w:shd w:val="clear" w:color="auto" w:fill="FFFFFF"/>
        <w:spacing w:after="150" w:line="240" w:lineRule="auto"/>
        <w:ind w:firstLine="567"/>
        <w:jc w:val="center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E70127">
        <w:rPr>
          <w:rFonts w:asciiTheme="majorHAnsi" w:eastAsia="Times New Roman" w:hAnsiTheme="majorHAnsi" w:cstheme="majorHAnsi"/>
          <w:i/>
          <w:iCs/>
          <w:sz w:val="28"/>
          <w:szCs w:val="28"/>
          <w:lang w:eastAsia="vi-VN"/>
        </w:rPr>
        <w:t xml:space="preserve">Lãnh đạo </w:t>
      </w:r>
      <w:r w:rsidRPr="00E70127"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>xã Tân Mỹ Hà</w:t>
      </w:r>
      <w:r w:rsidRPr="00E70127">
        <w:rPr>
          <w:rFonts w:asciiTheme="majorHAnsi" w:eastAsia="Times New Roman" w:hAnsiTheme="majorHAnsi" w:cstheme="majorHAnsi"/>
          <w:i/>
          <w:iCs/>
          <w:sz w:val="28"/>
          <w:szCs w:val="28"/>
          <w:lang w:eastAsia="vi-VN"/>
        </w:rPr>
        <w:t> trao giấy chứng nhận hoàn thành thời gian cách ly tập trung phòng chống dịch COVID 19</w:t>
      </w:r>
      <w:r w:rsidRPr="00E70127"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 xml:space="preserve"> cho 03 công dân</w:t>
      </w:r>
      <w:r w:rsidRPr="00E70127">
        <w:rPr>
          <w:rFonts w:asciiTheme="majorHAnsi" w:eastAsia="Times New Roman" w:hAnsiTheme="majorHAnsi" w:cstheme="majorHAnsi"/>
          <w:i/>
          <w:iCs/>
          <w:sz w:val="28"/>
          <w:szCs w:val="28"/>
          <w:lang w:eastAsia="vi-VN"/>
        </w:rPr>
        <w:t>.</w:t>
      </w:r>
    </w:p>
    <w:p w:rsidR="001C145E" w:rsidRPr="001C145E" w:rsidRDefault="00F01B61" w:rsidP="00A35310">
      <w:pPr>
        <w:shd w:val="clear" w:color="auto" w:fill="FFFFFF"/>
        <w:spacing w:after="150" w:line="240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Các công dân gồm: anh Lê Quốc Báo, sinh năm 1970, hộ khẩu thường trú tại thôn Tân Thắng</w:t>
      </w:r>
      <w:r w:rsidR="001C145E"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>, anh đi Lào làm ăn, nhập cảnh tại Cửa khẩu quốc tế Cầu treo vào ngày</w:t>
      </w:r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01</w:t>
      </w:r>
      <w:r>
        <w:rPr>
          <w:rFonts w:asciiTheme="majorHAnsi" w:eastAsia="Times New Roman" w:hAnsiTheme="majorHAnsi" w:cstheme="majorHAnsi"/>
          <w:sz w:val="28"/>
          <w:szCs w:val="28"/>
          <w:lang w:eastAsia="vi-VN"/>
        </w:rPr>
        <w:t>/</w:t>
      </w:r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04</w:t>
      </w:r>
      <w:r w:rsidR="001C145E"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/2020. Sau khi nhập cảnh, anh đã được chuyển đến Khu cách ly tập trung tại </w:t>
      </w:r>
      <w:r w:rsidRPr="001C145E">
        <w:rPr>
          <w:rFonts w:asciiTheme="majorHAnsi" w:eastAsia="Times New Roman" w:hAnsiTheme="majorHAnsi" w:cstheme="majorHAnsi"/>
          <w:iCs/>
          <w:sz w:val="28"/>
          <w:szCs w:val="28"/>
          <w:lang w:eastAsia="vi-VN"/>
        </w:rPr>
        <w:t xml:space="preserve">Trường </w:t>
      </w:r>
      <w:r w:rsidRPr="00F01B61">
        <w:rPr>
          <w:rFonts w:asciiTheme="majorHAnsi" w:eastAsia="Times New Roman" w:hAnsiTheme="majorHAnsi" w:cstheme="majorHAnsi"/>
          <w:iCs/>
          <w:sz w:val="28"/>
          <w:szCs w:val="28"/>
          <w:lang w:val="en-US" w:eastAsia="vi-VN"/>
        </w:rPr>
        <w:t>tiểu học Sơn Mỹ cũ</w:t>
      </w:r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; vợ chồng anh Nguyễn Thiền Sơn, sinh năm 1975, chị Lê Thị Hường, sinh năm 1975, đều có hộ khẩu thường trú tại thôn Mỹ Yên</w:t>
      </w:r>
      <w:r w:rsidR="00B72982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, hai vợ chồng anh chị</w:t>
      </w:r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đi Thái Lan làm ăn, nhập cảnh vào ngày 30/3/2020 và được chuyển đến </w:t>
      </w:r>
      <w:r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Khu cách ly tập trung tại </w:t>
      </w:r>
      <w:r w:rsidRPr="001C145E">
        <w:rPr>
          <w:rFonts w:asciiTheme="majorHAnsi" w:eastAsia="Times New Roman" w:hAnsiTheme="majorHAnsi" w:cstheme="majorHAnsi"/>
          <w:iCs/>
          <w:sz w:val="28"/>
          <w:szCs w:val="28"/>
          <w:lang w:eastAsia="vi-VN"/>
        </w:rPr>
        <w:t xml:space="preserve">Trường </w:t>
      </w:r>
      <w:r w:rsidRPr="00F01B61">
        <w:rPr>
          <w:rFonts w:asciiTheme="majorHAnsi" w:eastAsia="Times New Roman" w:hAnsiTheme="majorHAnsi" w:cstheme="majorHAnsi"/>
          <w:iCs/>
          <w:sz w:val="28"/>
          <w:szCs w:val="28"/>
          <w:lang w:val="en-US" w:eastAsia="vi-VN"/>
        </w:rPr>
        <w:t>tiểu học Sơn Mỹ cũ</w:t>
      </w:r>
      <w:r w:rsidR="00321E0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 T</w:t>
      </w:r>
      <w:r w:rsidR="001C145E"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ừ ngày </w:t>
      </w:r>
      <w:r w:rsidR="00321E0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30</w:t>
      </w:r>
      <w:r w:rsidR="00321E0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/3 đến ngày </w:t>
      </w:r>
      <w:r w:rsidR="00321E0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17</w:t>
      </w:r>
      <w:r w:rsidR="001C145E"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/4, </w:t>
      </w:r>
      <w:r w:rsidR="00321E0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cả 03 công dân </w:t>
      </w:r>
      <w:r w:rsidR="001C145E"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>đã hoàn thành đủ thời gian cách ly phòng chống dịch COVID 19 theo quy định.</w:t>
      </w:r>
    </w:p>
    <w:p w:rsidR="001C145E" w:rsidRPr="001C145E" w:rsidRDefault="001C145E" w:rsidP="00A35310">
      <w:pPr>
        <w:shd w:val="clear" w:color="auto" w:fill="FFFFFF"/>
        <w:spacing w:after="150" w:line="240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>Trước khi hoàn thành thời gian cách ly,</w:t>
      </w:r>
      <w:r w:rsidR="00112A7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các công dân đều</w:t>
      </w:r>
      <w:r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đã được lấy mẫu xét nghiệm COVID 19 và có kết quả Âm tính. Hiện sức khỏe bình thường.</w:t>
      </w:r>
    </w:p>
    <w:p w:rsidR="001C145E" w:rsidRPr="006D7B4E" w:rsidRDefault="00D06CE9" w:rsidP="006D7B4E">
      <w:pPr>
        <w:shd w:val="clear" w:color="auto" w:fill="FFFFFF"/>
        <w:spacing w:after="150" w:line="240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Chia sẻ niềm vui</w:t>
      </w:r>
      <w:r w:rsidR="001C145E"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với </w:t>
      </w:r>
      <w:r w:rsidR="004A4A83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các </w:t>
      </w:r>
      <w:r w:rsidR="001C145E"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công dân trước khi trở về với gia đình, đồng chí </w:t>
      </w:r>
      <w:r w:rsidR="00517C7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Nguyễn Hồng Quân</w:t>
      </w:r>
      <w:r w:rsidR="001C145E"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– </w:t>
      </w:r>
      <w:r w:rsidR="00517C7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Bí thư Đảng ủy</w:t>
      </w:r>
      <w:r w:rsidR="001C145E"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</w:t>
      </w:r>
      <w:r w:rsidR="00112A7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xã Tân Mỹ Hà</w:t>
      </w:r>
      <w:r w:rsidR="001C145E"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</w:t>
      </w:r>
      <w:r w:rsidR="00494078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đã ghi nhận và cảm ơn sự hợp tác của các công dân và gia đình của họ trong  thời gian tại cơ sở cách ly tập trung. Đồng thời, </w:t>
      </w:r>
      <w:r w:rsidR="00494078">
        <w:rPr>
          <w:rFonts w:asciiTheme="majorHAnsi" w:eastAsia="Times New Roman" w:hAnsiTheme="majorHAnsi" w:cstheme="majorHAnsi"/>
          <w:sz w:val="28"/>
          <w:szCs w:val="28"/>
          <w:lang w:eastAsia="vi-VN"/>
        </w:rPr>
        <w:t>tin tưởng</w:t>
      </w:r>
      <w:r w:rsidR="001C145E"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</w:t>
      </w:r>
      <w:r w:rsidR="00112A7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các công dân</w:t>
      </w:r>
      <w:r w:rsidR="001C145E"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</w:t>
      </w:r>
      <w:r w:rsidR="00494078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sau khi trở về </w:t>
      </w:r>
      <w:r w:rsidR="00DB04D3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với </w:t>
      </w:r>
      <w:r w:rsidR="006D7B4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gia đình </w:t>
      </w:r>
      <w:r w:rsidR="001C145E"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tiếp tục chấp hành tốt các quy định, hướng dẫn của ngành chức năng về thực hiện </w:t>
      </w:r>
      <w:r w:rsidR="002C657C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việc</w:t>
      </w:r>
      <w:r w:rsidR="001C145E"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tự cách ly tại gia đình</w:t>
      </w:r>
      <w:r w:rsidR="006A3198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và</w:t>
      </w:r>
      <w:r w:rsidR="001C145E"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mong muốn mỗi </w:t>
      </w:r>
      <w:r w:rsidR="00FF6165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công dân sẽ</w:t>
      </w:r>
      <w:r w:rsidR="001C145E"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</w:t>
      </w:r>
      <w:r w:rsidR="00FF6165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tuyên truyền về </w:t>
      </w:r>
      <w:r w:rsidR="001C145E"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cách thức phòng chống dịch cho gia đình, bạn bè, góp phần cùng </w:t>
      </w:r>
      <w:r w:rsidR="00517C7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xã nhà nói riêng và </w:t>
      </w:r>
      <w:r w:rsidR="001C145E"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cả nước </w:t>
      </w:r>
      <w:r w:rsidR="002B30BA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nói chung </w:t>
      </w:r>
      <w:r w:rsidR="001C145E"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chiến thắng dịch </w:t>
      </w:r>
      <w:r w:rsidR="000C0718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bệnh </w:t>
      </w:r>
      <w:r w:rsidR="001C145E" w:rsidRPr="001C145E">
        <w:rPr>
          <w:rFonts w:asciiTheme="majorHAnsi" w:eastAsia="Times New Roman" w:hAnsiTheme="majorHAnsi" w:cstheme="majorHAnsi"/>
          <w:sz w:val="28"/>
          <w:szCs w:val="28"/>
          <w:lang w:eastAsia="vi-VN"/>
        </w:rPr>
        <w:t>Covid-19. /.</w:t>
      </w:r>
    </w:p>
    <w:p w:rsidR="00FD23EA" w:rsidRPr="00E70127" w:rsidRDefault="00FD23EA" w:rsidP="00A35310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E70127" w:rsidRPr="00E70127" w:rsidRDefault="00E70127" w:rsidP="00A35310">
      <w:pPr>
        <w:ind w:firstLine="567"/>
        <w:rPr>
          <w:rFonts w:asciiTheme="majorHAnsi" w:hAnsiTheme="majorHAnsi" w:cstheme="majorHAnsi"/>
          <w:sz w:val="28"/>
          <w:szCs w:val="28"/>
        </w:rPr>
      </w:pPr>
    </w:p>
    <w:sectPr w:rsidR="00E70127" w:rsidRPr="00E70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5E"/>
    <w:rsid w:val="000C0718"/>
    <w:rsid w:val="00112A7E"/>
    <w:rsid w:val="001C145E"/>
    <w:rsid w:val="0020401C"/>
    <w:rsid w:val="002B30BA"/>
    <w:rsid w:val="002C657C"/>
    <w:rsid w:val="00321E0E"/>
    <w:rsid w:val="00494078"/>
    <w:rsid w:val="004A4A83"/>
    <w:rsid w:val="004E5164"/>
    <w:rsid w:val="00517C7F"/>
    <w:rsid w:val="006A3198"/>
    <w:rsid w:val="006D7B4E"/>
    <w:rsid w:val="00824B86"/>
    <w:rsid w:val="008B0444"/>
    <w:rsid w:val="00930B3A"/>
    <w:rsid w:val="00967E68"/>
    <w:rsid w:val="009D6777"/>
    <w:rsid w:val="00A35310"/>
    <w:rsid w:val="00B63B4B"/>
    <w:rsid w:val="00B72982"/>
    <w:rsid w:val="00D06CE9"/>
    <w:rsid w:val="00DB04D3"/>
    <w:rsid w:val="00E70127"/>
    <w:rsid w:val="00F01B61"/>
    <w:rsid w:val="00FD23EA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1C145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1C145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BB6356-03B9-43BA-A0E8-D3853DC3A35A}"/>
</file>

<file path=customXml/itemProps2.xml><?xml version="1.0" encoding="utf-8"?>
<ds:datastoreItem xmlns:ds="http://schemas.openxmlformats.org/officeDocument/2006/customXml" ds:itemID="{9696A8AA-2B0F-4966-A53F-BB237EDE1C3C}"/>
</file>

<file path=customXml/itemProps3.xml><?xml version="1.0" encoding="utf-8"?>
<ds:datastoreItem xmlns:ds="http://schemas.openxmlformats.org/officeDocument/2006/customXml" ds:itemID="{3DCB19A1-A908-4789-918F-CC77B06FBE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HoangLan</dc:creator>
  <cp:lastModifiedBy>HoangLan</cp:lastModifiedBy>
  <cp:revision>27</cp:revision>
  <dcterms:created xsi:type="dcterms:W3CDTF">2020-04-16T08:37:00Z</dcterms:created>
  <dcterms:modified xsi:type="dcterms:W3CDTF">2020-04-17T08:40:00Z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